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4571365" cy="342836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原理</w:t>
      </w:r>
    </w:p>
    <w:p>
      <w:pPr/>
      <w:r>
        <w:drawing>
          <wp:inline distT="0" distB="0" distL="114300" distR="114300">
            <wp:extent cx="4571365" cy="342836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实验现象</w:t>
      </w:r>
      <w:r>
        <w:rPr>
          <w:rFonts w:hint="eastAsia"/>
          <w:lang w:val="en-US" w:eastAsia="zh-CN"/>
        </w:rPr>
        <w:t>;颜色有深黄色变成浅黄色</w:t>
      </w: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57450" cy="2966720"/>
            <wp:effectExtent l="0" t="0" r="0" b="5080"/>
            <wp:docPr id="2" name="图片 2" descr="124396326823805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43963268238051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4100" cy="2981960"/>
            <wp:effectExtent l="0" t="0" r="0" b="8890"/>
            <wp:docPr id="2097153" name="图片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3" name="图片 8" descr="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41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4571365" cy="3428365"/>
            <wp:effectExtent l="0" t="0" r="635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原理：</w:t>
      </w:r>
    </w:p>
    <w:p>
      <w:pPr/>
      <w:r>
        <w:drawing>
          <wp:inline distT="0" distB="0" distL="114300" distR="114300">
            <wp:extent cx="4571365" cy="3428365"/>
            <wp:effectExtent l="0" t="0" r="63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实验现象：叔醇在室温时立即反应，仲醇次之，伯醇则要在加热下才能反应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14600" cy="3190240"/>
            <wp:effectExtent l="0" t="0" r="0" b="10160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09825" cy="3168650"/>
            <wp:effectExtent l="0" t="0" r="9525" b="12700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反应前                                 反应后</w:t>
      </w:r>
    </w:p>
    <w:p>
      <w:pPr/>
      <w:r>
        <w:drawing>
          <wp:inline distT="0" distB="0" distL="114300" distR="114300">
            <wp:extent cx="4571365" cy="3428365"/>
            <wp:effectExtent l="0" t="0" r="63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原理</w:t>
      </w:r>
    </w:p>
    <w:p>
      <w:pPr/>
      <w:r>
        <w:drawing>
          <wp:inline distT="0" distB="0" distL="114300" distR="114300">
            <wp:extent cx="4571365" cy="3428365"/>
            <wp:effectExtent l="0" t="0" r="635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实验现象：加入甘油的那支试管变成深蓝色，而乙醇钠支试管颜色不变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18715" cy="2958465"/>
            <wp:effectExtent l="0" t="0" r="635" b="13335"/>
            <wp:docPr id="14" name="图片 14" descr="31371346343029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137134634302927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18715" cy="2967355"/>
            <wp:effectExtent l="0" t="0" r="635" b="4445"/>
            <wp:docPr id="15" name="图片 15" descr="185625059695567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856250596955670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反应前                                反应后</w:t>
      </w:r>
    </w:p>
    <w:p>
      <w:pPr>
        <w:jc w:val="left"/>
      </w:pPr>
      <w:r>
        <w:drawing>
          <wp:inline distT="0" distB="0" distL="114300" distR="114300">
            <wp:extent cx="4571365" cy="3428365"/>
            <wp:effectExtent l="0" t="0" r="635" b="6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原理：</w:t>
      </w:r>
    </w:p>
    <w:p>
      <w:pPr>
        <w:jc w:val="left"/>
      </w:pPr>
      <w:r>
        <w:drawing>
          <wp:inline distT="0" distB="0" distL="114300" distR="114300">
            <wp:extent cx="4571365" cy="3428365"/>
            <wp:effectExtent l="0" t="0" r="635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实验现象：水杨酸和水溶液，加入三氯化铁反应后变成紫色，呈碱性，加入NaOH振荡后又变为澄清，其酸碱度为酸性。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68680" cy="403225"/>
                <wp:effectExtent l="0" t="0" r="0" b="0"/>
                <wp:wrapNone/>
                <wp:docPr id="1048625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4034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0pt;margin-top:0pt;height:31.75pt;width:68.4pt;mso-wrap-style:none;z-index:251658240;mso-width-relative:page;mso-height-relative:page;" filled="f" stroked="f" coordsize="21600,21600" o:gfxdata="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FB+KGrSAAAABAEAAA8AAAAAAAAAAQAgAAAAIgAAAGRycy9kb3ducmV2Lnht&#10;bFBLAQIUABQAAAAIAIdO4kBYEGsrjQEAABEDAAAOAAAAAAAAAAEAIAAAACEBAABkcnMvZTJvRG9j&#10;LnhtbFBLBQYAAAAABgAGAFkBAAAg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79880" cy="3571240"/>
            <wp:effectExtent l="0" t="0" r="1270" b="10160"/>
            <wp:docPr id="18" name="图片 18" descr="72620542390812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262054239081262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56080" cy="3561080"/>
            <wp:effectExtent l="0" t="0" r="1270" b="1270"/>
            <wp:docPr id="19" name="图片 19" descr="9275087692633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27508769263323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50720" cy="3580130"/>
            <wp:effectExtent l="0" t="0" r="11430" b="1270"/>
            <wp:docPr id="21" name="图片 21" descr="27839571661958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783957166195827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加入水杨酸后            加入三氯化铁后</w:t>
      </w:r>
    </w:p>
    <w:p>
      <w:pPr>
        <w:jc w:val="left"/>
      </w:pPr>
      <w:r>
        <w:drawing>
          <wp:inline distT="0" distB="0" distL="114300" distR="114300">
            <wp:extent cx="4571365" cy="3428365"/>
            <wp:effectExtent l="0" t="0" r="635" b="6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原理：</w:t>
      </w:r>
    </w:p>
    <w:p>
      <w:pPr>
        <w:jc w:val="left"/>
      </w:pPr>
      <w:r>
        <w:drawing>
          <wp:inline distT="0" distB="0" distL="114300" distR="114300">
            <wp:extent cx="4571365" cy="3428365"/>
            <wp:effectExtent l="0" t="0" r="635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实验现象：加入乙醛和丙酮后有黄色沉淀</w:t>
      </w:r>
    </w:p>
    <w:p>
      <w:pPr>
        <w:tabs>
          <w:tab w:val="center" w:pos="4153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41245" cy="3514725"/>
            <wp:effectExtent l="0" t="0" r="1905" b="9525"/>
            <wp:docPr id="20" name="图片 20" descr="86166102071550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616610207155040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2551430" cy="3512820"/>
            <wp:effectExtent l="0" t="0" r="1270" b="11430"/>
            <wp:docPr id="22" name="图片 22" descr="61339409235159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133940923515965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2,4-二硝基苯肼                          加入乙醛和丙酮</w:t>
      </w:r>
    </w:p>
    <w:p>
      <w:pPr>
        <w:jc w:val="left"/>
      </w:pPr>
      <w:r>
        <w:drawing>
          <wp:inline distT="0" distB="0" distL="114300" distR="114300">
            <wp:extent cx="4571365" cy="3428365"/>
            <wp:effectExtent l="0" t="0" r="635" b="63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原理：</w:t>
      </w:r>
    </w:p>
    <w:p>
      <w:pPr>
        <w:jc w:val="left"/>
      </w:pPr>
      <w:r>
        <w:drawing>
          <wp:inline distT="0" distB="0" distL="114300" distR="114300">
            <wp:extent cx="4571365" cy="3428365"/>
            <wp:effectExtent l="0" t="0" r="635" b="63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实验现象：有沉淀生成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84120" cy="3266440"/>
            <wp:effectExtent l="0" t="0" r="11430" b="10160"/>
            <wp:docPr id="26" name="图片 26" descr="53700465866445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3700465866445317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46680" cy="3284855"/>
            <wp:effectExtent l="0" t="0" r="1270" b="10795"/>
            <wp:docPr id="28" name="图片 28" descr="74272421843803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4272421843803730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冰浴前                                冰浴后</w:t>
      </w:r>
    </w:p>
    <w:p>
      <w:pPr>
        <w:jc w:val="left"/>
      </w:pPr>
      <w:r>
        <w:drawing>
          <wp:inline distT="0" distB="0" distL="114300" distR="114300">
            <wp:extent cx="4571365" cy="3428365"/>
            <wp:effectExtent l="0" t="0" r="635" b="63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实验现象：甲醛由深蓝色变成紫红色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05050" cy="2899410"/>
            <wp:effectExtent l="0" t="0" r="0" b="15240"/>
            <wp:docPr id="30" name="图片 30" descr="44066919331108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4066919331108809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56180" cy="2903855"/>
            <wp:effectExtent l="0" t="0" r="1270" b="10795"/>
            <wp:docPr id="31" name="图片 31" descr="44223853657210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4223853657210218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反应前                              沸水浴后</w:t>
      </w:r>
    </w:p>
    <w:p>
      <w:pPr>
        <w:jc w:val="left"/>
      </w:pPr>
      <w:r>
        <w:drawing>
          <wp:inline distT="0" distB="0" distL="114300" distR="114300">
            <wp:extent cx="4571365" cy="3428365"/>
            <wp:effectExtent l="0" t="0" r="635" b="6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原理：</w:t>
      </w:r>
    </w:p>
    <w:p>
      <w:pPr>
        <w:jc w:val="left"/>
      </w:pPr>
      <w:r>
        <w:drawing>
          <wp:inline distT="0" distB="0" distL="114300" distR="114300">
            <wp:extent cx="4571365" cy="3428365"/>
            <wp:effectExtent l="0" t="0" r="635" b="635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实验现象： 5%硝酸银溶液和5%NaOH混合后产生沉淀，加入10%氮水，可见沉淀溶解，分别加入甲醛和丙酮摇匀放入温水浴后，发生银镜反应。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70480" cy="3260725"/>
            <wp:effectExtent l="0" t="0" r="1270" b="15875"/>
            <wp:docPr id="34" name="图片 34" descr="68841502114039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88415021140396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26970" cy="3278505"/>
            <wp:effectExtent l="0" t="0" r="11430" b="17145"/>
            <wp:docPr id="35" name="图片 35" descr="79043319065319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904331906531988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反应前                                   反应后</w:t>
      </w:r>
    </w:p>
    <w:p>
      <w:pPr>
        <w:jc w:val="left"/>
      </w:pPr>
      <w:r>
        <w:drawing>
          <wp:inline distT="0" distB="0" distL="114300" distR="114300">
            <wp:extent cx="4571365" cy="3428365"/>
            <wp:effectExtent l="0" t="0" r="635" b="63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原理：</w:t>
      </w:r>
    </w:p>
    <w:p>
      <w:pPr>
        <w:jc w:val="left"/>
      </w:pPr>
      <w:r>
        <w:drawing>
          <wp:inline distT="0" distB="0" distL="114300" distR="114300">
            <wp:extent cx="4571365" cy="3428365"/>
            <wp:effectExtent l="0" t="0" r="635" b="63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实验现象：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88920" cy="3161665"/>
            <wp:effectExtent l="0" t="0" r="11430" b="635"/>
            <wp:docPr id="38" name="图片 38" descr="3269308259579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69308259579268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27605" cy="3143250"/>
            <wp:effectExtent l="0" t="0" r="10795" b="0"/>
            <wp:docPr id="39" name="图片 39" descr="490389256343909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9038925634390910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反应前                                    反应后</w:t>
      </w:r>
    </w:p>
    <w:p>
      <w:pPr>
        <w:jc w:val="left"/>
      </w:pPr>
      <w:r>
        <w:drawing>
          <wp:inline distT="0" distB="0" distL="114300" distR="114300">
            <wp:extent cx="4571365" cy="3428365"/>
            <wp:effectExtent l="0" t="0" r="635" b="635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实验现象：温水浴后分层消失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26970" cy="3399155"/>
            <wp:effectExtent l="0" t="0" r="11430" b="10795"/>
            <wp:docPr id="41" name="图片 41" descr="12870565027092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2870565027092200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04465" cy="3448050"/>
            <wp:effectExtent l="0" t="0" r="635" b="0"/>
            <wp:docPr id="42" name="图片 42" descr="522961731902018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229617319020188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反应前                                反应后</w:t>
      </w:r>
    </w:p>
    <w:p>
      <w:pPr>
        <w:jc w:val="left"/>
      </w:pPr>
      <w:r>
        <w:drawing>
          <wp:inline distT="0" distB="0" distL="114300" distR="114300">
            <wp:extent cx="4571365" cy="3428365"/>
            <wp:effectExtent l="0" t="0" r="635" b="635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实验现象：水和乙酸酐的混合有油，加热后，油滴消失</w:t>
      </w:r>
      <w:bookmarkStart w:id="0" w:name="_GoBack"/>
      <w:bookmarkEnd w:id="0"/>
    </w:p>
    <w:p>
      <w:pPr>
        <w:jc w:val="left"/>
      </w:pPr>
      <w:r>
        <w:drawing>
          <wp:inline distT="0" distB="0" distL="114300" distR="114300">
            <wp:extent cx="2357120" cy="2428240"/>
            <wp:effectExtent l="0" t="0" r="5080" b="10160"/>
            <wp:docPr id="2097206" name="图片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06" name="图片 4" descr="2.jp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454" cy="242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8875" cy="2428875"/>
            <wp:effectExtent l="0" t="0" r="9525" b="9525"/>
            <wp:docPr id="2097207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07" name="图片 5" descr="4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92" cy="242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反应前                             反应后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0064CB"/>
    <w:rsid w:val="1E48066C"/>
    <w:rsid w:val="3616427B"/>
    <w:rsid w:val="38993F9A"/>
    <w:rsid w:val="6D1D074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2016-04-16T10:21:15Z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